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D3" w:rsidRDefault="00A005D3" w:rsidP="00A005D3">
      <w:pPr>
        <w:pStyle w:val="ConsPlusNormal"/>
        <w:tabs>
          <w:tab w:val="left" w:pos="709"/>
        </w:tabs>
        <w:ind w:left="538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206154">
        <w:rPr>
          <w:rFonts w:ascii="Times New Roman" w:hAnsi="Times New Roman"/>
          <w:sz w:val="28"/>
          <w:szCs w:val="28"/>
        </w:rPr>
        <w:t>№ 2</w:t>
      </w:r>
    </w:p>
    <w:p w:rsidR="00A005D3" w:rsidRDefault="00A005D3" w:rsidP="00A005D3">
      <w:pPr>
        <w:pStyle w:val="ConsPlusNormal"/>
        <w:ind w:left="5387" w:firstLine="0"/>
        <w:rPr>
          <w:rFonts w:ascii="Times New Roman" w:hAnsi="Times New Roman"/>
          <w:sz w:val="28"/>
          <w:szCs w:val="28"/>
        </w:rPr>
      </w:pPr>
    </w:p>
    <w:p w:rsidR="00A005D3" w:rsidRDefault="00A005D3" w:rsidP="00A005D3">
      <w:pPr>
        <w:pStyle w:val="ConsPlusNormal"/>
        <w:ind w:left="538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A005D3" w:rsidRPr="00324267" w:rsidRDefault="00A005D3" w:rsidP="00A005D3">
      <w:pPr>
        <w:pStyle w:val="ConsPlusNormal"/>
        <w:ind w:left="5572" w:firstLine="0"/>
        <w:rPr>
          <w:rFonts w:ascii="Times New Roman" w:hAnsi="Times New Roman"/>
          <w:sz w:val="28"/>
          <w:szCs w:val="28"/>
        </w:rPr>
      </w:pPr>
    </w:p>
    <w:p w:rsidR="00A005D3" w:rsidRPr="004375A9" w:rsidRDefault="00A005D3" w:rsidP="00A005D3">
      <w:pPr>
        <w:pStyle w:val="ConsPlusNormal"/>
        <w:ind w:left="538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  <w:r w:rsidRPr="004375A9">
        <w:rPr>
          <w:rFonts w:ascii="Times New Roman" w:hAnsi="Times New Roman"/>
          <w:sz w:val="28"/>
          <w:szCs w:val="28"/>
        </w:rPr>
        <w:t>Правительства</w:t>
      </w:r>
    </w:p>
    <w:p w:rsidR="00A005D3" w:rsidRPr="004375A9" w:rsidRDefault="00A005D3" w:rsidP="00A005D3">
      <w:pPr>
        <w:pStyle w:val="ConsPlusNormal"/>
        <w:ind w:left="5387" w:firstLine="0"/>
        <w:rPr>
          <w:rFonts w:ascii="Times New Roman" w:hAnsi="Times New Roman"/>
          <w:sz w:val="28"/>
          <w:szCs w:val="28"/>
        </w:rPr>
      </w:pPr>
      <w:r w:rsidRPr="004375A9">
        <w:rPr>
          <w:rFonts w:ascii="Times New Roman" w:hAnsi="Times New Roman"/>
          <w:sz w:val="28"/>
          <w:szCs w:val="28"/>
        </w:rPr>
        <w:t>Кировской   области</w:t>
      </w:r>
    </w:p>
    <w:p w:rsidR="00B33F30" w:rsidRPr="004375A9" w:rsidRDefault="00B33F30" w:rsidP="00B33F30">
      <w:pPr>
        <w:pStyle w:val="ConsPlusNormal"/>
        <w:ind w:left="5387" w:firstLine="0"/>
        <w:rPr>
          <w:rFonts w:ascii="Times New Roman" w:hAnsi="Times New Roman"/>
          <w:sz w:val="28"/>
          <w:szCs w:val="28"/>
        </w:rPr>
      </w:pPr>
      <w:r w:rsidRPr="004375A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22.07.2021</w:t>
      </w:r>
      <w:r w:rsidRPr="004375A9">
        <w:rPr>
          <w:rFonts w:ascii="Times New Roman" w:hAnsi="Times New Roman"/>
          <w:sz w:val="28"/>
          <w:szCs w:val="28"/>
        </w:rPr>
        <w:t xml:space="preserve">    №</w:t>
      </w:r>
      <w:r>
        <w:rPr>
          <w:rFonts w:ascii="Times New Roman" w:hAnsi="Times New Roman"/>
          <w:sz w:val="28"/>
          <w:szCs w:val="28"/>
        </w:rPr>
        <w:t xml:space="preserve"> 381-П</w:t>
      </w:r>
    </w:p>
    <w:p w:rsidR="00A005D3" w:rsidRPr="004375A9" w:rsidRDefault="00A005D3" w:rsidP="00A005D3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</w:p>
    <w:p w:rsidR="00A005D3" w:rsidRPr="004375A9" w:rsidRDefault="00A005D3" w:rsidP="00A005D3">
      <w:pPr>
        <w:pStyle w:val="ConsPlusNormal"/>
        <w:ind w:left="72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ИЗМЕНЕНИЯ</w:t>
      </w:r>
    </w:p>
    <w:p w:rsidR="00A005D3" w:rsidRPr="003F5923" w:rsidRDefault="00A005D3" w:rsidP="00A005D3">
      <w:pPr>
        <w:jc w:val="center"/>
        <w:rPr>
          <w:b/>
          <w:sz w:val="28"/>
          <w:szCs w:val="28"/>
        </w:rPr>
      </w:pPr>
      <w:r w:rsidRPr="00F16F6C">
        <w:rPr>
          <w:b/>
          <w:sz w:val="28"/>
          <w:szCs w:val="28"/>
        </w:rPr>
        <w:t xml:space="preserve">в </w:t>
      </w:r>
      <w:proofErr w:type="gramStart"/>
      <w:r>
        <w:rPr>
          <w:rFonts w:eastAsiaTheme="minorHAnsi"/>
          <w:b/>
          <w:bCs/>
          <w:sz w:val="28"/>
          <w:szCs w:val="28"/>
          <w:lang w:eastAsia="en-US"/>
        </w:rPr>
        <w:t>Административном</w:t>
      </w:r>
      <w:proofErr w:type="gramEnd"/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hyperlink r:id="rId8" w:history="1">
        <w:r w:rsidRPr="001E5D72">
          <w:rPr>
            <w:rFonts w:eastAsiaTheme="minorHAnsi"/>
            <w:b/>
            <w:bCs/>
            <w:sz w:val="28"/>
            <w:szCs w:val="28"/>
            <w:lang w:eastAsia="en-US"/>
          </w:rPr>
          <w:t>регламент</w:t>
        </w:r>
      </w:hyperlink>
      <w:r w:rsidR="00B33F30">
        <w:rPr>
          <w:rFonts w:eastAsiaTheme="minorHAnsi"/>
          <w:b/>
          <w:bCs/>
          <w:sz w:val="28"/>
          <w:szCs w:val="28"/>
          <w:lang w:eastAsia="en-US"/>
        </w:rPr>
        <w:t>е</w:t>
      </w:r>
    </w:p>
    <w:p w:rsidR="00A005D3" w:rsidRPr="003F5923" w:rsidRDefault="00A005D3" w:rsidP="00A005D3">
      <w:pPr>
        <w:suppressAutoHyphens/>
        <w:jc w:val="center"/>
        <w:rPr>
          <w:b/>
          <w:bCs/>
          <w:sz w:val="28"/>
          <w:szCs w:val="28"/>
        </w:rPr>
      </w:pPr>
      <w:r w:rsidRPr="003F5923">
        <w:rPr>
          <w:b/>
          <w:bCs/>
          <w:sz w:val="28"/>
          <w:szCs w:val="28"/>
        </w:rPr>
        <w:t>предоставления органами местного самоуправления муниципальных районов</w:t>
      </w:r>
      <w:r>
        <w:rPr>
          <w:b/>
          <w:bCs/>
          <w:sz w:val="28"/>
          <w:szCs w:val="28"/>
        </w:rPr>
        <w:t xml:space="preserve">, муниципальных округов и городских </w:t>
      </w:r>
      <w:r w:rsidRPr="003F5923">
        <w:rPr>
          <w:b/>
          <w:bCs/>
          <w:sz w:val="28"/>
          <w:szCs w:val="28"/>
        </w:rPr>
        <w:t>округов в рамках переданных полномочий Кировской области государственной услуги «</w:t>
      </w:r>
      <w:r>
        <w:rPr>
          <w:b/>
          <w:bCs/>
          <w:sz w:val="28"/>
          <w:szCs w:val="28"/>
        </w:rPr>
        <w:t>Предоставление ежемесячных денежных выплат на детей-сирот и детей, оставшихся без попечения родителей, находящихся под опекой (попечительством), в приемной семье</w:t>
      </w:r>
      <w:r w:rsidRPr="003F5923">
        <w:rPr>
          <w:b/>
          <w:bCs/>
          <w:sz w:val="28"/>
          <w:szCs w:val="28"/>
        </w:rPr>
        <w:t>»</w:t>
      </w:r>
    </w:p>
    <w:p w:rsidR="00A005D3" w:rsidRDefault="00A005D3" w:rsidP="00A005D3">
      <w:pPr>
        <w:pStyle w:val="ConsPlusNormal"/>
        <w:tabs>
          <w:tab w:val="left" w:pos="709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pacing w:val="-4"/>
          <w:sz w:val="28"/>
          <w:szCs w:val="28"/>
        </w:rPr>
      </w:pPr>
    </w:p>
    <w:p w:rsidR="00A005D3" w:rsidRDefault="00A005D3" w:rsidP="002702C1">
      <w:pPr>
        <w:pStyle w:val="ConsPlusNormal"/>
        <w:numPr>
          <w:ilvl w:val="0"/>
          <w:numId w:val="1"/>
        </w:numPr>
        <w:tabs>
          <w:tab w:val="left" w:pos="709"/>
        </w:tabs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 разделе 2 «Стандарт предоставления государственной услуги» </w:t>
      </w:r>
      <w:r>
        <w:rPr>
          <w:rFonts w:ascii="Times New Roman" w:hAnsi="Times New Roman" w:cs="Times New Roman"/>
          <w:sz w:val="28"/>
          <w:szCs w:val="28"/>
        </w:rPr>
        <w:t>пункты 2.6 и 2.7 изложить в следующей редакции:</w:t>
      </w:r>
    </w:p>
    <w:p w:rsidR="00A005D3" w:rsidRDefault="00A005D3" w:rsidP="00A005D3">
      <w:pPr>
        <w:pStyle w:val="ConsPlusNormal"/>
        <w:tabs>
          <w:tab w:val="left" w:pos="709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«2.6. </w:t>
      </w:r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                                для предоставления государственной услуги.</w:t>
      </w:r>
    </w:p>
    <w:p w:rsidR="00A005D3" w:rsidRDefault="00A005D3" w:rsidP="00A005D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2.6.1. Документы</w:t>
      </w:r>
      <w:r w:rsidR="00163F81">
        <w:rPr>
          <w:sz w:val="28"/>
          <w:szCs w:val="28"/>
        </w:rPr>
        <w:t xml:space="preserve"> (сведения)</w:t>
      </w:r>
      <w:r>
        <w:rPr>
          <w:sz w:val="28"/>
          <w:szCs w:val="28"/>
        </w:rPr>
        <w:t>, необходимые для предоставления государственной услуги:</w:t>
      </w:r>
    </w:p>
    <w:p w:rsidR="00A005D3" w:rsidRDefault="00A005D3" w:rsidP="00A005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2.6.1.1. Заявление опекуна (попечителя) в произвольной форме.</w:t>
      </w:r>
    </w:p>
    <w:p w:rsidR="00A005D3" w:rsidRDefault="00A005D3" w:rsidP="00A005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Ребенок, достигший возраста 14 лет, в случае если ему не назначен попечитель, вправе самостоятельно подать соответствующее заявление в орган опеки и попечительства, выполняющий обязанности попечителя, по своему месту жительства.</w:t>
      </w:r>
    </w:p>
    <w:p w:rsidR="00A005D3" w:rsidRDefault="00A005D3" w:rsidP="00A005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2.6.1.2. Документ, удостоверяющий личность опекуна (попечителя).</w:t>
      </w:r>
      <w:r w:rsidR="00163F81">
        <w:rPr>
          <w:rFonts w:ascii="Times New Roman" w:hAnsi="Times New Roman" w:cs="Times New Roman"/>
          <w:spacing w:val="-4"/>
          <w:sz w:val="28"/>
          <w:szCs w:val="28"/>
        </w:rPr>
        <w:t xml:space="preserve"> Документ, удостоверяющий личность ребенка, достигшего 14 лет (в случае подачи заявления ребенком, достигшим 14 лет).</w:t>
      </w:r>
    </w:p>
    <w:p w:rsidR="00A005D3" w:rsidRDefault="00A005D3" w:rsidP="00A005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2.6.1.3. Сведения о государственной регистрации рождения несовершеннолетнего.</w:t>
      </w:r>
    </w:p>
    <w:p w:rsidR="00A005D3" w:rsidRDefault="00A005D3" w:rsidP="00A005D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2.6.1.4. Акт органа опеки и попечительства об установлении </w:t>
      </w:r>
      <w:r>
        <w:rPr>
          <w:rFonts w:ascii="Times New Roman" w:hAnsi="Times New Roman" w:cs="Times New Roman"/>
          <w:sz w:val="28"/>
          <w:szCs w:val="28"/>
        </w:rPr>
        <w:br/>
        <w:t xml:space="preserve">над ребенком опеки (попечительства), в том числе на возмездной основе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(по договору о приемной семье), или акта органа опеки и попечительства </w:t>
      </w:r>
      <w:r>
        <w:rPr>
          <w:rFonts w:ascii="Times New Roman" w:hAnsi="Times New Roman" w:cs="Times New Roman"/>
          <w:sz w:val="28"/>
          <w:szCs w:val="28"/>
        </w:rPr>
        <w:br/>
        <w:t>о временном назначении опекуна или попечителя.</w:t>
      </w:r>
    </w:p>
    <w:p w:rsidR="00A005D3" w:rsidRDefault="00A005D3" w:rsidP="00A005D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2.6.1.5. Документ, подтверждающий факт отсутствия попечения </w:t>
      </w:r>
      <w:r>
        <w:rPr>
          <w:rFonts w:ascii="Times New Roman" w:hAnsi="Times New Roman" w:cs="Times New Roman"/>
          <w:sz w:val="28"/>
          <w:szCs w:val="28"/>
        </w:rPr>
        <w:br/>
        <w:t>над ребенком родителями или единственным родителем.</w:t>
      </w:r>
    </w:p>
    <w:p w:rsidR="00A005D3" w:rsidRDefault="00A005D3" w:rsidP="00A005D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предоставления ежемесячной денежной выплаты на ребенка, воспитывающегося в семье, имеющей трех и более детей, представляется заявление опекуна (попечителя), приемного родителя с приложением актов органа опеки и попечительства об установлении опеки </w:t>
      </w:r>
      <w:r>
        <w:rPr>
          <w:rFonts w:ascii="Times New Roman" w:hAnsi="Times New Roman" w:cs="Times New Roman"/>
          <w:sz w:val="28"/>
          <w:szCs w:val="28"/>
        </w:rPr>
        <w:br/>
        <w:t xml:space="preserve">и попечительства, в том числе на возмездной основе (по договору </w:t>
      </w:r>
      <w:r>
        <w:rPr>
          <w:rFonts w:ascii="Times New Roman" w:hAnsi="Times New Roman" w:cs="Times New Roman"/>
          <w:sz w:val="28"/>
          <w:szCs w:val="28"/>
        </w:rPr>
        <w:br/>
        <w:t>о приемной семье), подтверждающих наличие в семье трех и более детей, находящихся под опекой (попечительством).</w:t>
      </w:r>
      <w:proofErr w:type="gramEnd"/>
    </w:p>
    <w:p w:rsidR="00A005D3" w:rsidRDefault="00A005D3" w:rsidP="00A005D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2.6.3. Документы</w:t>
      </w:r>
      <w:r w:rsidR="00163F81">
        <w:rPr>
          <w:sz w:val="28"/>
          <w:szCs w:val="28"/>
        </w:rPr>
        <w:t xml:space="preserve"> (сведения)</w:t>
      </w:r>
      <w:r>
        <w:rPr>
          <w:sz w:val="28"/>
          <w:szCs w:val="28"/>
        </w:rPr>
        <w:t xml:space="preserve">, необходимые для получения государственной услуги, могут быть представлены как в подлинниках, так </w:t>
      </w:r>
      <w:r w:rsidR="00163F81">
        <w:rPr>
          <w:sz w:val="28"/>
          <w:szCs w:val="28"/>
        </w:rPr>
        <w:br/>
      </w:r>
      <w:r>
        <w:rPr>
          <w:sz w:val="28"/>
          <w:szCs w:val="28"/>
        </w:rPr>
        <w:t>и в копиях, заверенных в установленном порядке.</w:t>
      </w:r>
    </w:p>
    <w:p w:rsidR="00A005D3" w:rsidRDefault="00A005D3" w:rsidP="00A005D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Необходимые копии документов изготавливаются специалистом органа опеки и попечительства, ответственным за прием документов, если заявитель не представил указанные копии самостоятельно. При представлении копий документов, не заверенных в установленном порядке, заявителем представляются их оригиналы. Специалист органа опеки и попечительства заверяет копии представленных документов, оригиналы возвращает заявителю.</w:t>
      </w:r>
    </w:p>
    <w:p w:rsidR="00A005D3" w:rsidRDefault="00A005D3" w:rsidP="00A005D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</w:t>
      </w:r>
      <w:r w:rsidR="00163F81">
        <w:rPr>
          <w:rFonts w:ascii="Times New Roman" w:hAnsi="Times New Roman" w:cs="Times New Roman"/>
          <w:sz w:val="28"/>
          <w:szCs w:val="28"/>
        </w:rPr>
        <w:t xml:space="preserve"> (сведения)</w:t>
      </w:r>
      <w:r>
        <w:rPr>
          <w:rFonts w:ascii="Times New Roman" w:hAnsi="Times New Roman" w:cs="Times New Roman"/>
          <w:sz w:val="28"/>
          <w:szCs w:val="28"/>
        </w:rPr>
        <w:t>, необходимые для предоставления государственной услуги, могут быть направлены в форме электронных документов с использованием портала Кировской области или официального сайта органа местного самоуправления в сети «Интернет». В этом случае документы подписываются электронной подписью заявителя, вид которой установлен законодательством Российской Федерации.</w:t>
      </w:r>
    </w:p>
    <w:p w:rsidR="00A005D3" w:rsidRDefault="00A005D3" w:rsidP="00A005D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Исчерпывающий перечень документов</w:t>
      </w:r>
      <w:r w:rsidR="00163F81">
        <w:rPr>
          <w:sz w:val="28"/>
          <w:szCs w:val="28"/>
        </w:rPr>
        <w:t xml:space="preserve"> (сведений)</w:t>
      </w:r>
      <w:r>
        <w:rPr>
          <w:sz w:val="28"/>
          <w:szCs w:val="28"/>
        </w:rPr>
        <w:t xml:space="preserve">, необходимых                           для предоставления государственной услуги, которые находятся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в распоряжении государственных органов, органов местного самоуправления и иных органов, участвующих в предоставлении государственной услуги</w:t>
      </w:r>
      <w:r w:rsidR="00163F81">
        <w:rPr>
          <w:sz w:val="28"/>
          <w:szCs w:val="28"/>
        </w:rPr>
        <w:t>.</w:t>
      </w:r>
    </w:p>
    <w:p w:rsidR="00A005D3" w:rsidRDefault="00A005D3" w:rsidP="00A005D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2.7.1. </w:t>
      </w:r>
      <w:r>
        <w:rPr>
          <w:sz w:val="28"/>
          <w:szCs w:val="28"/>
        </w:rPr>
        <w:t xml:space="preserve">Документы, подтверждающие сведения, указанные гражданином </w:t>
      </w:r>
      <w:r>
        <w:rPr>
          <w:sz w:val="28"/>
          <w:szCs w:val="28"/>
        </w:rPr>
        <w:br/>
        <w:t>в заявлении, запрашиваются в рамках межведомственного взаимодействия      у государственных органов, органов местного самоуправления и иных органов и организаций, участвующих в предоставлении государственной услуги.</w:t>
      </w:r>
    </w:p>
    <w:p w:rsidR="00A005D3" w:rsidRDefault="00A005D3" w:rsidP="00A005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заявитель не представил документы (сведения), указанные в подпунктах 2.6.1.3 – 2.6.1.5, 2.6.2 настоящего Административного регламента, самостоятельно, орган опеки </w:t>
      </w:r>
      <w:r>
        <w:rPr>
          <w:sz w:val="28"/>
          <w:szCs w:val="28"/>
        </w:rPr>
        <w:br/>
        <w:t>и попечительства</w:t>
      </w:r>
      <w:r w:rsidR="00163F81">
        <w:rPr>
          <w:sz w:val="28"/>
          <w:szCs w:val="28"/>
        </w:rPr>
        <w:t xml:space="preserve"> (МФЦ)</w:t>
      </w:r>
      <w:r>
        <w:rPr>
          <w:sz w:val="28"/>
          <w:szCs w:val="28"/>
        </w:rPr>
        <w:t xml:space="preserve"> запрашивает их у государственных органов, органов местного самоуправления и иных орган</w:t>
      </w:r>
      <w:r w:rsidR="00163F81">
        <w:rPr>
          <w:sz w:val="28"/>
          <w:szCs w:val="28"/>
        </w:rPr>
        <w:t xml:space="preserve">ов и организаций, участвующих  </w:t>
      </w:r>
      <w:r>
        <w:rPr>
          <w:sz w:val="28"/>
          <w:szCs w:val="28"/>
        </w:rPr>
        <w:t>в предоставлении государственной услуги.</w:t>
      </w:r>
    </w:p>
    <w:p w:rsidR="00A005D3" w:rsidRDefault="00A005D3" w:rsidP="00A005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2.7.2. При предоставлении государственной услуги орган опеки                     и попечительства</w:t>
      </w:r>
      <w:r w:rsidR="00163F81">
        <w:rPr>
          <w:rFonts w:ascii="Times New Roman" w:hAnsi="Times New Roman" w:cs="Times New Roman"/>
          <w:sz w:val="28"/>
          <w:szCs w:val="28"/>
        </w:rPr>
        <w:t xml:space="preserve"> (МФЦ)</w:t>
      </w:r>
      <w:r>
        <w:rPr>
          <w:rFonts w:ascii="Times New Roman" w:hAnsi="Times New Roman" w:cs="Times New Roman"/>
          <w:sz w:val="28"/>
          <w:szCs w:val="28"/>
        </w:rPr>
        <w:t xml:space="preserve"> не вправе требовать от заявителя:</w:t>
      </w:r>
    </w:p>
    <w:p w:rsidR="00A005D3" w:rsidRDefault="00A005D3" w:rsidP="00A005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государственной услуги;</w:t>
      </w:r>
    </w:p>
    <w:p w:rsidR="00A005D3" w:rsidRDefault="00A005D3" w:rsidP="00A005D3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</w:t>
      </w:r>
      <w:r>
        <w:rPr>
          <w:sz w:val="28"/>
          <w:szCs w:val="28"/>
        </w:rPr>
        <w:br/>
        <w:t xml:space="preserve">или органам местного самоуправления организаций, участвующих </w:t>
      </w:r>
      <w:r>
        <w:rPr>
          <w:sz w:val="28"/>
          <w:szCs w:val="28"/>
        </w:rPr>
        <w:br/>
        <w:t xml:space="preserve">в предоставлении государственных услуг, за исключением документов, указанных в части 6 статьи 7 Федерального закона </w:t>
      </w:r>
      <w:r>
        <w:rPr>
          <w:sz w:val="28"/>
          <w:szCs w:val="28"/>
        </w:rPr>
        <w:br/>
        <w:t>от 27.07.2010</w:t>
      </w:r>
      <w:proofErr w:type="gramEnd"/>
      <w:r>
        <w:rPr>
          <w:sz w:val="28"/>
          <w:szCs w:val="28"/>
        </w:rPr>
        <w:t xml:space="preserve"> № 210-ФЗ «Об организации предоставления государственных   и муниципальных услуг» (далее – Федеральный закон от 27.07.2010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№ 210-ФЗ). </w:t>
      </w:r>
      <w:proofErr w:type="gramStart"/>
      <w:r>
        <w:rPr>
          <w:sz w:val="28"/>
          <w:szCs w:val="28"/>
        </w:rPr>
        <w:t>Заявитель вправе представить указанные документы                      и информацию для предоставления государственной услуги по собственной инициативе;</w:t>
      </w:r>
      <w:proofErr w:type="gramEnd"/>
    </w:p>
    <w:p w:rsidR="00A005D3" w:rsidRDefault="00A005D3" w:rsidP="00A005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представления документов и информации, отсутствие                                     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</w:t>
      </w:r>
      <w:r w:rsidR="007D3286">
        <w:rPr>
          <w:sz w:val="28"/>
          <w:szCs w:val="28"/>
        </w:rPr>
        <w:t>о закона от 27.07.2010 № 210-ФЗ;</w:t>
      </w:r>
    </w:p>
    <w:p w:rsidR="007D3286" w:rsidRDefault="007D3286" w:rsidP="007D3286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</w:t>
      </w:r>
      <w:r w:rsidR="00C825F2" w:rsidRPr="00C825F2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с пунктом 7.2 части 1 статьи 16 Федерального </w:t>
      </w:r>
      <w:r w:rsidR="00C825F2">
        <w:rPr>
          <w:sz w:val="28"/>
          <w:szCs w:val="28"/>
        </w:rPr>
        <w:t xml:space="preserve">закона от 27.07.2010 </w:t>
      </w:r>
      <w:r w:rsidR="00C825F2" w:rsidRPr="00C825F2">
        <w:rPr>
          <w:sz w:val="28"/>
          <w:szCs w:val="28"/>
        </w:rPr>
        <w:br/>
      </w:r>
      <w:r w:rsidR="00C825F2">
        <w:rPr>
          <w:sz w:val="28"/>
          <w:szCs w:val="28"/>
        </w:rPr>
        <w:t xml:space="preserve">№ 210-ФЗ, </w:t>
      </w:r>
      <w:r>
        <w:rPr>
          <w:sz w:val="28"/>
          <w:szCs w:val="28"/>
        </w:rPr>
        <w:t>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</w:t>
      </w:r>
      <w:r w:rsidR="00C825F2">
        <w:rPr>
          <w:sz w:val="28"/>
          <w:szCs w:val="28"/>
        </w:rPr>
        <w:t>»</w:t>
      </w:r>
      <w:r>
        <w:rPr>
          <w:sz w:val="28"/>
          <w:szCs w:val="28"/>
        </w:rPr>
        <w:t>.</w:t>
      </w:r>
      <w:proofErr w:type="gramEnd"/>
    </w:p>
    <w:p w:rsidR="00275483" w:rsidRPr="00275483" w:rsidRDefault="00275483" w:rsidP="00C572D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3 «</w:t>
      </w:r>
      <w:r w:rsidRPr="00C572DC">
        <w:rPr>
          <w:rFonts w:eastAsiaTheme="minorHAnsi"/>
          <w:sz w:val="28"/>
          <w:szCs w:val="28"/>
          <w:lang w:eastAsia="en-US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>
        <w:rPr>
          <w:rFonts w:eastAsiaTheme="minorHAnsi"/>
          <w:sz w:val="28"/>
          <w:szCs w:val="28"/>
          <w:lang w:eastAsia="en-US"/>
        </w:rPr>
        <w:t>»:</w:t>
      </w:r>
    </w:p>
    <w:p w:rsidR="00275483" w:rsidRDefault="00275483" w:rsidP="00677759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3.3.4</w:t>
      </w:r>
      <w:r w:rsidR="00677759">
        <w:rPr>
          <w:sz w:val="28"/>
          <w:szCs w:val="28"/>
        </w:rPr>
        <w:t xml:space="preserve"> </w:t>
      </w:r>
      <w:r w:rsidR="00C825F2">
        <w:rPr>
          <w:sz w:val="28"/>
          <w:szCs w:val="28"/>
        </w:rPr>
        <w:t xml:space="preserve">пункта 3.3 </w:t>
      </w:r>
      <w:r w:rsidR="00677759">
        <w:rPr>
          <w:sz w:val="28"/>
          <w:szCs w:val="28"/>
        </w:rPr>
        <w:t>дополнить абзацем следующего содержания:</w:t>
      </w:r>
    </w:p>
    <w:p w:rsidR="00677759" w:rsidRPr="00677759" w:rsidRDefault="00677759" w:rsidP="0067775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предоставления государственн</w:t>
      </w:r>
      <w:r w:rsidR="00163F81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="00163F8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</w:t>
      </w:r>
      <w:r w:rsidR="00163F81">
        <w:rPr>
          <w:rFonts w:ascii="Times New Roman" w:hAnsi="Times New Roman" w:cs="Times New Roman"/>
          <w:sz w:val="28"/>
          <w:szCs w:val="28"/>
        </w:rPr>
        <w:t xml:space="preserve">нта, удостоверяющего личность,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63F8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Федерации или посредством идентификации и аутентификации в органах, предоставляющих государственные услуги, МФЦ с использованием информационных технологий, предусмотренных частью 18 статьи 14.1 Федерального закона </w:t>
      </w:r>
      <w:r w:rsidR="00163F8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от 27.07.2006 № 149-ФЗ  «Об информации, информационных технологиях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3F81">
        <w:rPr>
          <w:rFonts w:ascii="Times New Roman" w:hAnsi="Times New Roman" w:cs="Times New Roman"/>
          <w:sz w:val="28"/>
          <w:szCs w:val="28"/>
        </w:rPr>
        <w:br/>
      </w:r>
      <w:r w:rsidR="00B33F30">
        <w:rPr>
          <w:rFonts w:ascii="Times New Roman" w:hAnsi="Times New Roman" w:cs="Times New Roman"/>
          <w:sz w:val="28"/>
          <w:szCs w:val="28"/>
        </w:rPr>
        <w:t>и о защите информации».</w:t>
      </w:r>
      <w:bookmarkStart w:id="0" w:name="_GoBack"/>
      <w:bookmarkEnd w:id="0"/>
    </w:p>
    <w:p w:rsidR="00465EBA" w:rsidRPr="00465EBA" w:rsidRDefault="00275483" w:rsidP="00275483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465EBA">
        <w:rPr>
          <w:sz w:val="28"/>
          <w:szCs w:val="28"/>
        </w:rPr>
        <w:t xml:space="preserve">Подпункт 3.6.5 </w:t>
      </w:r>
      <w:r w:rsidR="00C825F2">
        <w:rPr>
          <w:sz w:val="28"/>
          <w:szCs w:val="28"/>
        </w:rPr>
        <w:t xml:space="preserve">пункта 3.6 </w:t>
      </w:r>
      <w:r w:rsidR="00465EBA">
        <w:rPr>
          <w:rFonts w:eastAsiaTheme="minorHAnsi"/>
          <w:sz w:val="28"/>
          <w:szCs w:val="28"/>
          <w:lang w:eastAsia="en-US"/>
        </w:rPr>
        <w:t>дополнить абзац</w:t>
      </w:r>
      <w:r w:rsidR="00C825F2">
        <w:rPr>
          <w:rFonts w:eastAsiaTheme="minorHAnsi"/>
          <w:sz w:val="28"/>
          <w:szCs w:val="28"/>
          <w:lang w:eastAsia="en-US"/>
        </w:rPr>
        <w:t>ами</w:t>
      </w:r>
      <w:r w:rsidR="00465EBA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7D3286" w:rsidRPr="00C572DC" w:rsidRDefault="00465EBA" w:rsidP="00465EBA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7D3286" w:rsidRPr="00C572DC">
        <w:rPr>
          <w:sz w:val="28"/>
          <w:szCs w:val="28"/>
        </w:rPr>
        <w:t>При предоставлении государственн</w:t>
      </w:r>
      <w:r w:rsidR="00163F81">
        <w:rPr>
          <w:sz w:val="28"/>
          <w:szCs w:val="28"/>
        </w:rPr>
        <w:t>ой</w:t>
      </w:r>
      <w:r w:rsidR="007D3286" w:rsidRPr="00C572DC">
        <w:rPr>
          <w:sz w:val="28"/>
          <w:szCs w:val="28"/>
        </w:rPr>
        <w:t xml:space="preserve"> услуг</w:t>
      </w:r>
      <w:r w:rsidR="00163F81">
        <w:rPr>
          <w:sz w:val="28"/>
          <w:szCs w:val="28"/>
        </w:rPr>
        <w:t xml:space="preserve">и </w:t>
      </w:r>
      <w:r w:rsidR="007D3286" w:rsidRPr="00C572DC">
        <w:rPr>
          <w:sz w:val="28"/>
          <w:szCs w:val="28"/>
        </w:rPr>
        <w:t>в электронной форме идентификация и аутентификация могут осуществляться посредством:</w:t>
      </w:r>
    </w:p>
    <w:p w:rsidR="007D3286" w:rsidRDefault="007D3286" w:rsidP="007D328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              о физическом лице в указанных информационных системах;</w:t>
      </w:r>
      <w:proofErr w:type="gramEnd"/>
    </w:p>
    <w:p w:rsidR="007D3286" w:rsidRDefault="007D3286" w:rsidP="00465EB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единой системы идентификац</w:t>
      </w:r>
      <w:proofErr w:type="gramStart"/>
      <w:r>
        <w:rPr>
          <w:sz w:val="28"/>
          <w:szCs w:val="28"/>
        </w:rPr>
        <w:t>ии и ау</w:t>
      </w:r>
      <w:proofErr w:type="gramEnd"/>
      <w:r>
        <w:rPr>
          <w:sz w:val="28"/>
          <w:szCs w:val="28"/>
        </w:rPr>
        <w:t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представленным биометрическим персональным данным физического лица</w:t>
      </w:r>
      <w:r w:rsidR="00465EB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42DBB" w:rsidRDefault="00A005D3" w:rsidP="00A005D3">
      <w:pPr>
        <w:spacing w:line="720" w:lineRule="exact"/>
        <w:jc w:val="center"/>
      </w:pPr>
      <w:r>
        <w:t>______________</w:t>
      </w:r>
    </w:p>
    <w:sectPr w:rsidR="00142DBB" w:rsidSect="008B12C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DA0" w:rsidRDefault="007B1DA0" w:rsidP="008B12CC">
      <w:r>
        <w:separator/>
      </w:r>
    </w:p>
  </w:endnote>
  <w:endnote w:type="continuationSeparator" w:id="0">
    <w:p w:rsidR="007B1DA0" w:rsidRDefault="007B1DA0" w:rsidP="008B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DA0" w:rsidRDefault="007B1DA0" w:rsidP="008B12CC">
      <w:r>
        <w:separator/>
      </w:r>
    </w:p>
  </w:footnote>
  <w:footnote w:type="continuationSeparator" w:id="0">
    <w:p w:rsidR="007B1DA0" w:rsidRDefault="007B1DA0" w:rsidP="008B1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62424"/>
      <w:docPartObj>
        <w:docPartGallery w:val="Page Numbers (Top of Page)"/>
        <w:docPartUnique/>
      </w:docPartObj>
    </w:sdtPr>
    <w:sdtEndPr/>
    <w:sdtContent>
      <w:p w:rsidR="008B12CC" w:rsidRDefault="007B1DA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F3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B12CC" w:rsidRDefault="008B12C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B1456"/>
    <w:multiLevelType w:val="multilevel"/>
    <w:tmpl w:val="443645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05D3"/>
    <w:rsid w:val="00142DBB"/>
    <w:rsid w:val="00163F81"/>
    <w:rsid w:val="00206154"/>
    <w:rsid w:val="002702C1"/>
    <w:rsid w:val="00275483"/>
    <w:rsid w:val="00465EBA"/>
    <w:rsid w:val="004D5054"/>
    <w:rsid w:val="00502274"/>
    <w:rsid w:val="00677759"/>
    <w:rsid w:val="00781F5A"/>
    <w:rsid w:val="007B1DA0"/>
    <w:rsid w:val="007D3286"/>
    <w:rsid w:val="00852897"/>
    <w:rsid w:val="008765CB"/>
    <w:rsid w:val="008B12CC"/>
    <w:rsid w:val="00961117"/>
    <w:rsid w:val="00A005D3"/>
    <w:rsid w:val="00B30B6A"/>
    <w:rsid w:val="00B33F30"/>
    <w:rsid w:val="00C572DC"/>
    <w:rsid w:val="00C825F2"/>
    <w:rsid w:val="00E9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05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572D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12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12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B12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B12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8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C98CC7A00B80DBE63C415EA0A1AC0BBBB50DEB791DB253244FAA7764127A521E14FFD816782F9745EEBAy7H0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maltseva</dc:creator>
  <cp:lastModifiedBy>slobodina_ai</cp:lastModifiedBy>
  <cp:revision>11</cp:revision>
  <cp:lastPrinted>2021-07-19T13:18:00Z</cp:lastPrinted>
  <dcterms:created xsi:type="dcterms:W3CDTF">2021-03-26T10:41:00Z</dcterms:created>
  <dcterms:modified xsi:type="dcterms:W3CDTF">2021-07-23T11:22:00Z</dcterms:modified>
</cp:coreProperties>
</file>